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A83" w:rsidRDefault="006B3CC9">
      <w:r>
        <w:rPr>
          <w:rFonts w:hint="eastAsia"/>
        </w:rPr>
        <w:t>花蓮縣玉里鎮玉里國民小學工作場所性騷擾防治措施、申訴及懲戒辦法</w:t>
      </w:r>
    </w:p>
    <w:p w:rsidR="00F11A83" w:rsidRDefault="006B3CC9">
      <w:pPr>
        <w:pStyle w:val="a3"/>
        <w:numPr>
          <w:ilvl w:val="0"/>
          <w:numId w:val="1"/>
        </w:numPr>
        <w:ind w:leftChars="0"/>
      </w:pPr>
      <w:r>
        <w:rPr>
          <w:rFonts w:hint="eastAsia"/>
          <w:b/>
        </w:rPr>
        <w:t>花蓮縣玉里鎮玉里國民小學</w:t>
      </w:r>
      <w:r>
        <w:rPr>
          <w:rFonts w:hint="eastAsia"/>
        </w:rPr>
        <w:t>(</w:t>
      </w:r>
      <w:r>
        <w:rPr>
          <w:rFonts w:hint="eastAsia"/>
        </w:rPr>
        <w:t>以下簡稱本校</w:t>
      </w:r>
      <w:r>
        <w:rPr>
          <w:rFonts w:hint="eastAsia"/>
        </w:rPr>
        <w:t>)</w:t>
      </w:r>
      <w:r>
        <w:rPr>
          <w:rFonts w:hint="eastAsia"/>
        </w:rPr>
        <w:t>為提供全體教職員工</w:t>
      </w:r>
      <w:r>
        <w:rPr>
          <w:rFonts w:asciiTheme="minorEastAsia" w:hAnsiTheme="minorEastAsia" w:hint="eastAsia"/>
        </w:rPr>
        <w:t>、</w:t>
      </w:r>
      <w:r>
        <w:rPr>
          <w:rFonts w:hint="eastAsia"/>
        </w:rPr>
        <w:t>求職</w:t>
      </w:r>
    </w:p>
    <w:p w:rsidR="00F11A83" w:rsidRDefault="006B3CC9">
      <w:pPr>
        <w:pStyle w:val="a3"/>
        <w:ind w:leftChars="0" w:left="840"/>
      </w:pPr>
      <w:r>
        <w:rPr>
          <w:rFonts w:hint="eastAsia"/>
        </w:rPr>
        <w:t>者免於性騷擾之工作及服務環境，並採取適當之預防、糾正、懲戒及處理措施，以維護當事人權益及隱私，特依性別工作平等法第十三條第一項</w:t>
      </w:r>
      <w:r>
        <w:rPr>
          <w:rFonts w:asciiTheme="minorEastAsia" w:hAnsiTheme="minorEastAsia" w:hint="eastAsia"/>
        </w:rPr>
        <w:t>，</w:t>
      </w:r>
      <w:r>
        <w:rPr>
          <w:rFonts w:hint="eastAsia"/>
        </w:rPr>
        <w:t>以及行政院勞工委員會頒佈「工作場所性騷擾防治措施申訴及懲戒辦法訂定準則」之相關規定</w:t>
      </w:r>
      <w:r>
        <w:rPr>
          <w:rFonts w:asciiTheme="minorEastAsia" w:hAnsiTheme="minorEastAsia" w:hint="eastAsia"/>
        </w:rPr>
        <w:t>，</w:t>
      </w:r>
      <w:r>
        <w:rPr>
          <w:rFonts w:hint="eastAsia"/>
        </w:rPr>
        <w:t>訂定本辦法。</w:t>
      </w:r>
    </w:p>
    <w:p w:rsidR="00F11A83" w:rsidRDefault="006B3CC9">
      <w:pPr>
        <w:pStyle w:val="a3"/>
        <w:numPr>
          <w:ilvl w:val="0"/>
          <w:numId w:val="1"/>
        </w:numPr>
        <w:ind w:leftChars="0"/>
      </w:pPr>
      <w:r>
        <w:rPr>
          <w:rFonts w:hint="eastAsia"/>
        </w:rPr>
        <w:t>本辦法適用於本校教職員工相互間或員工與求職者間發生之性騷擾事件。性騷擾之行為人如非本校員工，本校應依法提供受害員工行使權利之法律協助</w:t>
      </w:r>
      <w:r>
        <w:rPr>
          <w:rFonts w:asciiTheme="minorEastAsia" w:hAnsiTheme="minorEastAsia" w:hint="eastAsia"/>
        </w:rPr>
        <w:t>。</w:t>
      </w:r>
    </w:p>
    <w:p w:rsidR="00F11A83" w:rsidRDefault="006B3CC9">
      <w:pPr>
        <w:pStyle w:val="a3"/>
        <w:numPr>
          <w:ilvl w:val="0"/>
          <w:numId w:val="1"/>
        </w:numPr>
        <w:ind w:leftChars="0"/>
      </w:pPr>
      <w:r>
        <w:rPr>
          <w:rFonts w:hint="eastAsia"/>
        </w:rPr>
        <w:t>本辦法所稱之性騷擾，指員工於執行職務時，任何人（含各級主管、員</w:t>
      </w:r>
    </w:p>
    <w:p w:rsidR="00F11A83" w:rsidRDefault="006B3CC9">
      <w:pPr>
        <w:pStyle w:val="a3"/>
        <w:ind w:leftChars="0" w:left="840"/>
      </w:pPr>
      <w:r>
        <w:rPr>
          <w:rFonts w:hint="eastAsia"/>
        </w:rPr>
        <w:t>工……等）以性要求、具有性意味或性別歧視等言詞或行為對，其造成敵意性脅迫性或冒犯之工作環境，致侵犯及干擾其人格尊嚴、人身自由或影響其工作表現；或主管對員工或求職者為明示或暗示要求具有性意味或歧視之言詞或行為，作為勞務契約成立、存續、變更或分發、配置、報酬、考績、陞遷、降調、獎懲之交換條件。</w:t>
      </w:r>
    </w:p>
    <w:p w:rsidR="00F11A83" w:rsidRDefault="00F500E4">
      <w:r>
        <w:rPr>
          <w:rFonts w:hint="eastAsia"/>
        </w:rPr>
        <w:t xml:space="preserve">         </w:t>
      </w:r>
      <w:r w:rsidR="006B3CC9">
        <w:rPr>
          <w:rFonts w:hint="eastAsia"/>
        </w:rPr>
        <w:t>具體而言，性騷擾之樣態包括下列數端：</w:t>
      </w:r>
    </w:p>
    <w:p w:rsidR="00F11A83" w:rsidRDefault="00F500E4">
      <w:r>
        <w:rPr>
          <w:rFonts w:hint="eastAsia"/>
        </w:rPr>
        <w:t xml:space="preserve">        </w:t>
      </w:r>
      <w:r w:rsidR="006B3CC9">
        <w:rPr>
          <w:rFonts w:hint="eastAsia"/>
        </w:rPr>
        <w:t>（一）因性別差異所產生的侮辱、蔑視或歧視之態度與行為。</w:t>
      </w:r>
    </w:p>
    <w:p w:rsidR="00F11A83" w:rsidRDefault="00F500E4">
      <w:r>
        <w:rPr>
          <w:rFonts w:hint="eastAsia"/>
        </w:rPr>
        <w:t xml:space="preserve">        </w:t>
      </w:r>
      <w:r w:rsidR="006B3CC9">
        <w:rPr>
          <w:rFonts w:hint="eastAsia"/>
        </w:rPr>
        <w:t>（二）與性有關之不當、不悅、冒犯性質之語言、身體碰觸或性要求。</w:t>
      </w:r>
    </w:p>
    <w:p w:rsidR="00F11A83" w:rsidRDefault="00F500E4">
      <w:r>
        <w:rPr>
          <w:rFonts w:hint="eastAsia"/>
        </w:rPr>
        <w:t xml:space="preserve">        </w:t>
      </w:r>
      <w:r w:rsidR="006B3CC9">
        <w:rPr>
          <w:rFonts w:hint="eastAsia"/>
        </w:rPr>
        <w:t>（三）以威脅或懲罰之手段要求性行為或與性有關之行為。</w:t>
      </w:r>
    </w:p>
    <w:p w:rsidR="00F11A83" w:rsidRDefault="00F500E4">
      <w:r>
        <w:rPr>
          <w:rFonts w:hint="eastAsia"/>
        </w:rPr>
        <w:t xml:space="preserve">        </w:t>
      </w:r>
      <w:r w:rsidR="006B3CC9">
        <w:rPr>
          <w:rFonts w:hint="eastAsia"/>
        </w:rPr>
        <w:t>（四）強制性交及性攻擊。</w:t>
      </w:r>
    </w:p>
    <w:p w:rsidR="00F11A83" w:rsidRDefault="00F500E4">
      <w:r>
        <w:rPr>
          <w:rFonts w:hint="eastAsia"/>
        </w:rPr>
        <w:t xml:space="preserve">        </w:t>
      </w:r>
      <w:r w:rsidR="006B3CC9">
        <w:rPr>
          <w:rFonts w:hint="eastAsia"/>
        </w:rPr>
        <w:t>（五）展示具有性意涵或性誘惑之圖片或文字。</w:t>
      </w:r>
    </w:p>
    <w:p w:rsidR="00F11A83" w:rsidRDefault="006B3CC9">
      <w:r>
        <w:rPr>
          <w:rFonts w:hint="eastAsia"/>
        </w:rPr>
        <w:t>第四條</w:t>
      </w:r>
      <w:r w:rsidR="00F500E4">
        <w:rPr>
          <w:rFonts w:hint="eastAsia"/>
        </w:rPr>
        <w:t xml:space="preserve"> </w:t>
      </w:r>
      <w:r>
        <w:rPr>
          <w:rFonts w:hint="eastAsia"/>
        </w:rPr>
        <w:t>本校應防治工作場所性騷擾之發生，保護員工不受性騷擾之威脅，建立</w:t>
      </w:r>
    </w:p>
    <w:p w:rsidR="00F11A83" w:rsidRDefault="00F500E4">
      <w:r>
        <w:rPr>
          <w:rFonts w:hint="eastAsia"/>
        </w:rPr>
        <w:t xml:space="preserve">       </w:t>
      </w:r>
      <w:r w:rsidR="006B3CC9">
        <w:rPr>
          <w:rFonts w:hint="eastAsia"/>
        </w:rPr>
        <w:t>友善的校園工作環境。如有性騷擾或疑似情事發生，應即檢討、改善防</w:t>
      </w:r>
    </w:p>
    <w:p w:rsidR="00F11A83" w:rsidRDefault="00F500E4">
      <w:r>
        <w:rPr>
          <w:rFonts w:hint="eastAsia"/>
        </w:rPr>
        <w:t xml:space="preserve">       </w:t>
      </w:r>
      <w:r w:rsidR="006B3CC9">
        <w:rPr>
          <w:rFonts w:hint="eastAsia"/>
        </w:rPr>
        <w:t>治措施。</w:t>
      </w:r>
    </w:p>
    <w:p w:rsidR="00F11A83" w:rsidRDefault="00F500E4" w:rsidP="00F500E4">
      <w:pPr>
        <w:pStyle w:val="a3"/>
        <w:numPr>
          <w:ilvl w:val="0"/>
          <w:numId w:val="2"/>
        </w:numPr>
        <w:ind w:leftChars="0"/>
      </w:pPr>
      <w:r>
        <w:rPr>
          <w:rFonts w:hint="eastAsia"/>
        </w:rPr>
        <w:t xml:space="preserve"> </w:t>
      </w:r>
      <w:r w:rsidR="006B3CC9">
        <w:rPr>
          <w:rFonts w:hint="eastAsia"/>
        </w:rPr>
        <w:t>本校於教職員工工作中，鼓勵同仁參與縣府舉辦之各種性別平等及性騷</w:t>
      </w:r>
    </w:p>
    <w:p w:rsidR="00F11A83" w:rsidRDefault="00F500E4">
      <w:r>
        <w:rPr>
          <w:rFonts w:hint="eastAsia"/>
        </w:rPr>
        <w:t xml:space="preserve">       </w:t>
      </w:r>
      <w:r w:rsidR="006B3CC9">
        <w:rPr>
          <w:rFonts w:hint="eastAsia"/>
        </w:rPr>
        <w:t>擾防治相關研習課程、教育訓練，並利用集會、校園網路、</w:t>
      </w:r>
      <w:r w:rsidR="006B3CC9">
        <w:rPr>
          <w:rFonts w:hint="eastAsia"/>
        </w:rPr>
        <w:t>e-mail</w:t>
      </w:r>
      <w:r w:rsidR="006B3CC9">
        <w:rPr>
          <w:rFonts w:hint="eastAsia"/>
        </w:rPr>
        <w:t>等，</w:t>
      </w:r>
    </w:p>
    <w:p w:rsidR="00F11A83" w:rsidRDefault="00F500E4">
      <w:r>
        <w:rPr>
          <w:rFonts w:hint="eastAsia"/>
        </w:rPr>
        <w:t xml:space="preserve">       </w:t>
      </w:r>
      <w:r w:rsidR="006B3CC9">
        <w:rPr>
          <w:rFonts w:hint="eastAsia"/>
        </w:rPr>
        <w:t>加強有關性騷擾防制措施及申訴管道之宣導，並將相關資訊妥適利用於</w:t>
      </w:r>
    </w:p>
    <w:p w:rsidR="00F11A83" w:rsidRDefault="00F500E4">
      <w:r>
        <w:rPr>
          <w:rFonts w:hint="eastAsia"/>
        </w:rPr>
        <w:t xml:space="preserve">       </w:t>
      </w:r>
      <w:r w:rsidR="006B3CC9">
        <w:rPr>
          <w:rFonts w:hint="eastAsia"/>
        </w:rPr>
        <w:t>工作場所顯著之處公開揭示。</w:t>
      </w:r>
    </w:p>
    <w:p w:rsidR="00F11A83" w:rsidRDefault="006B3CC9">
      <w:r>
        <w:rPr>
          <w:rFonts w:hint="eastAsia"/>
        </w:rPr>
        <w:t>第六條</w:t>
      </w:r>
      <w:r w:rsidR="00F500E4">
        <w:rPr>
          <w:rFonts w:hint="eastAsia"/>
        </w:rPr>
        <w:t xml:space="preserve"> </w:t>
      </w:r>
      <w:r>
        <w:rPr>
          <w:rFonts w:hint="eastAsia"/>
        </w:rPr>
        <w:t>本校依法設置工作場所性騷擾申訴管道，並於工作場所顯著之處公開揭</w:t>
      </w:r>
    </w:p>
    <w:p w:rsidR="00F11A83" w:rsidRDefault="00F500E4">
      <w:r>
        <w:rPr>
          <w:rFonts w:hint="eastAsia"/>
        </w:rPr>
        <w:t xml:space="preserve">       </w:t>
      </w:r>
      <w:r w:rsidR="006B3CC9">
        <w:rPr>
          <w:rFonts w:hint="eastAsia"/>
        </w:rPr>
        <w:t>示。</w:t>
      </w:r>
    </w:p>
    <w:p w:rsidR="00F11A83" w:rsidRDefault="00F500E4">
      <w:r>
        <w:rPr>
          <w:rFonts w:hint="eastAsia"/>
        </w:rPr>
        <w:t xml:space="preserve">       </w:t>
      </w:r>
      <w:r w:rsidR="006B3CC9">
        <w:rPr>
          <w:rFonts w:hint="eastAsia"/>
        </w:rPr>
        <w:t>申訴專線電話：</w:t>
      </w:r>
      <w:r w:rsidR="006B3CC9">
        <w:rPr>
          <w:rFonts w:hint="eastAsia"/>
        </w:rPr>
        <w:t>03-8882007#150</w:t>
      </w:r>
    </w:p>
    <w:p w:rsidR="00F11A83" w:rsidRDefault="00F500E4">
      <w:r>
        <w:rPr>
          <w:rFonts w:hint="eastAsia"/>
        </w:rPr>
        <w:t xml:space="preserve">       </w:t>
      </w:r>
      <w:r w:rsidR="006B3CC9">
        <w:rPr>
          <w:rFonts w:hint="eastAsia"/>
        </w:rPr>
        <w:t>申訴電子信箱：</w:t>
      </w:r>
      <w:r w:rsidR="006B3CC9">
        <w:rPr>
          <w:rFonts w:hint="eastAsia"/>
        </w:rPr>
        <w:t>monica0193@nt.hl.gov.tw</w:t>
      </w:r>
    </w:p>
    <w:p w:rsidR="00F11A83" w:rsidRDefault="00F500E4" w:rsidP="00F500E4">
      <w:pPr>
        <w:pStyle w:val="a3"/>
        <w:numPr>
          <w:ilvl w:val="0"/>
          <w:numId w:val="3"/>
        </w:numPr>
        <w:ind w:leftChars="0"/>
      </w:pPr>
      <w:r>
        <w:rPr>
          <w:rFonts w:hint="eastAsia"/>
        </w:rPr>
        <w:t xml:space="preserve"> </w:t>
      </w:r>
      <w:r w:rsidR="006B3CC9">
        <w:rPr>
          <w:rFonts w:hint="eastAsia"/>
        </w:rPr>
        <w:t>如有知悉性騷擾情形時，會採取立即且有效之糾正及補救措施，並注意</w:t>
      </w:r>
    </w:p>
    <w:p w:rsidR="00F11A83" w:rsidRDefault="00F500E4">
      <w:r>
        <w:rPr>
          <w:rFonts w:hint="eastAsia"/>
        </w:rPr>
        <w:t xml:space="preserve">       </w:t>
      </w:r>
      <w:r w:rsidR="006B3CC9">
        <w:rPr>
          <w:rFonts w:hint="eastAsia"/>
        </w:rPr>
        <w:t>下列事項：</w:t>
      </w:r>
    </w:p>
    <w:p w:rsidR="00F11A83" w:rsidRDefault="00F500E4">
      <w:r>
        <w:rPr>
          <w:rFonts w:hint="eastAsia"/>
        </w:rPr>
        <w:t xml:space="preserve">       </w:t>
      </w:r>
      <w:r w:rsidR="006B3CC9">
        <w:rPr>
          <w:rFonts w:hint="eastAsia"/>
        </w:rPr>
        <w:t>（一）被害人權益及隱私。</w:t>
      </w:r>
    </w:p>
    <w:p w:rsidR="00F11A83" w:rsidRDefault="00F500E4">
      <w:r>
        <w:rPr>
          <w:rFonts w:hint="eastAsia"/>
        </w:rPr>
        <w:t xml:space="preserve">       </w:t>
      </w:r>
      <w:r w:rsidR="006B3CC9">
        <w:rPr>
          <w:rFonts w:hint="eastAsia"/>
        </w:rPr>
        <w:t>（二）對工作場所空間安全之維護及改善。</w:t>
      </w:r>
    </w:p>
    <w:p w:rsidR="00F11A83" w:rsidRDefault="00F500E4">
      <w:r>
        <w:rPr>
          <w:rFonts w:hint="eastAsia"/>
        </w:rPr>
        <w:t xml:space="preserve">       </w:t>
      </w:r>
      <w:r w:rsidR="006B3CC9">
        <w:rPr>
          <w:rFonts w:hint="eastAsia"/>
        </w:rPr>
        <w:t>（三）對行為人之懲戒。</w:t>
      </w:r>
    </w:p>
    <w:p w:rsidR="00F11A83" w:rsidRDefault="00F500E4">
      <w:r>
        <w:rPr>
          <w:rFonts w:hint="eastAsia"/>
        </w:rPr>
        <w:t xml:space="preserve">       </w:t>
      </w:r>
      <w:r w:rsidR="006B3CC9">
        <w:rPr>
          <w:rFonts w:hint="eastAsia"/>
        </w:rPr>
        <w:t>（四）其他防治及改善措施。</w:t>
      </w:r>
    </w:p>
    <w:p w:rsidR="00F11A83" w:rsidRDefault="00F500E4">
      <w:r>
        <w:rPr>
          <w:rFonts w:hint="eastAsia"/>
        </w:rPr>
        <w:lastRenderedPageBreak/>
        <w:t>第八</w:t>
      </w:r>
      <w:r w:rsidR="006B3CC9">
        <w:rPr>
          <w:rFonts w:hint="eastAsia"/>
        </w:rPr>
        <w:t>條</w:t>
      </w:r>
      <w:r>
        <w:rPr>
          <w:rFonts w:hint="eastAsia"/>
        </w:rPr>
        <w:t xml:space="preserve"> </w:t>
      </w:r>
      <w:r w:rsidR="006B3CC9">
        <w:rPr>
          <w:rFonts w:hint="eastAsia"/>
        </w:rPr>
        <w:t>本校受理性騷擾事件申訴，得委由本校性別平等教育委員會處理。</w:t>
      </w:r>
    </w:p>
    <w:p w:rsidR="00F11A83" w:rsidRDefault="00F500E4" w:rsidP="00F500E4">
      <w:pPr>
        <w:pStyle w:val="a3"/>
        <w:numPr>
          <w:ilvl w:val="0"/>
          <w:numId w:val="4"/>
        </w:numPr>
        <w:ind w:leftChars="0"/>
      </w:pPr>
      <w:r>
        <w:rPr>
          <w:rFonts w:hint="eastAsia"/>
        </w:rPr>
        <w:t xml:space="preserve"> </w:t>
      </w:r>
      <w:r w:rsidR="006B3CC9">
        <w:rPr>
          <w:rFonts w:hint="eastAsia"/>
        </w:rPr>
        <w:t>性騷擾申訴應以具名書面為之。如以言詞提出申訴者，受理人員應做成</w:t>
      </w:r>
    </w:p>
    <w:p w:rsidR="00F11A83" w:rsidRDefault="00F500E4">
      <w:r>
        <w:rPr>
          <w:rFonts w:hint="eastAsia"/>
        </w:rPr>
        <w:t xml:space="preserve">       </w:t>
      </w:r>
      <w:r w:rsidR="006B3CC9">
        <w:rPr>
          <w:rFonts w:hint="eastAsia"/>
        </w:rPr>
        <w:t>記錄，經使申訴人閱讀或朗讀，確認內容無誤後，由其簽名蓋章。</w:t>
      </w:r>
    </w:p>
    <w:p w:rsidR="00F11A83" w:rsidRDefault="00F500E4">
      <w:r>
        <w:rPr>
          <w:rFonts w:hint="eastAsia"/>
        </w:rPr>
        <w:t xml:space="preserve">       </w:t>
      </w:r>
      <w:r w:rsidR="006B3CC9">
        <w:rPr>
          <w:rFonts w:hint="eastAsia"/>
        </w:rPr>
        <w:t>申訴應由申訴人簽名蓋章，並載明下列事項：</w:t>
      </w:r>
    </w:p>
    <w:p w:rsidR="00F11A83" w:rsidRDefault="00F500E4">
      <w:r>
        <w:rPr>
          <w:rFonts w:hint="eastAsia"/>
        </w:rPr>
        <w:t xml:space="preserve">      </w:t>
      </w:r>
      <w:r w:rsidR="006B3CC9">
        <w:rPr>
          <w:rFonts w:hint="eastAsia"/>
        </w:rPr>
        <w:t>（一）申訴人姓名、服務單位及職稱、住居所、聯絡電話、申訴日期。</w:t>
      </w:r>
    </w:p>
    <w:p w:rsidR="00F11A83" w:rsidRDefault="00F500E4">
      <w:r>
        <w:rPr>
          <w:rFonts w:hint="eastAsia"/>
        </w:rPr>
        <w:t xml:space="preserve">      </w:t>
      </w:r>
      <w:r w:rsidR="006B3CC9">
        <w:rPr>
          <w:rFonts w:hint="eastAsia"/>
        </w:rPr>
        <w:t>（二）有代理人者，應檢附委任書，並載明其姓名、住居所及聯絡電話。</w:t>
      </w:r>
    </w:p>
    <w:p w:rsidR="00F11A83" w:rsidRDefault="00F500E4">
      <w:r>
        <w:rPr>
          <w:rFonts w:hint="eastAsia"/>
        </w:rPr>
        <w:t xml:space="preserve">      </w:t>
      </w:r>
      <w:r w:rsidR="006B3CC9">
        <w:rPr>
          <w:rFonts w:hint="eastAsia"/>
        </w:rPr>
        <w:t>（三）申訴之事實及內容。</w:t>
      </w:r>
    </w:p>
    <w:p w:rsidR="00F11A83" w:rsidRDefault="00F500E4">
      <w:r>
        <w:rPr>
          <w:rFonts w:hint="eastAsia"/>
        </w:rPr>
        <w:t>第十</w:t>
      </w:r>
      <w:r w:rsidR="006B3CC9">
        <w:rPr>
          <w:rFonts w:hint="eastAsia"/>
        </w:rPr>
        <w:t>條</w:t>
      </w:r>
      <w:r>
        <w:rPr>
          <w:rFonts w:hint="eastAsia"/>
        </w:rPr>
        <w:t xml:space="preserve"> </w:t>
      </w:r>
      <w:r w:rsidR="006B3CC9">
        <w:rPr>
          <w:rFonts w:hint="eastAsia"/>
        </w:rPr>
        <w:t>性平會做出決議之前，得由申訴人或其代理人以書面撤回申訴；申訴</w:t>
      </w:r>
    </w:p>
    <w:p w:rsidR="00F11A83" w:rsidRDefault="00F500E4">
      <w:r>
        <w:rPr>
          <w:rFonts w:hint="eastAsia"/>
        </w:rPr>
        <w:t xml:space="preserve">       </w:t>
      </w:r>
      <w:r w:rsidR="006B3CC9">
        <w:rPr>
          <w:rFonts w:hint="eastAsia"/>
        </w:rPr>
        <w:t>經撤回者，不得再就同一事由提出申訴。</w:t>
      </w:r>
    </w:p>
    <w:p w:rsidR="00F11A83" w:rsidRDefault="00F500E4">
      <w:r>
        <w:rPr>
          <w:rFonts w:hint="eastAsia"/>
        </w:rPr>
        <w:t>第十一</w:t>
      </w:r>
      <w:r w:rsidR="006B3CC9">
        <w:rPr>
          <w:rFonts w:hint="eastAsia"/>
        </w:rPr>
        <w:t>條</w:t>
      </w:r>
      <w:r>
        <w:rPr>
          <w:rFonts w:hint="eastAsia"/>
        </w:rPr>
        <w:t xml:space="preserve"> </w:t>
      </w:r>
      <w:r w:rsidR="006B3CC9">
        <w:rPr>
          <w:rFonts w:hint="eastAsia"/>
        </w:rPr>
        <w:t>性平會調查性騷擾申訴時，應以不公開方式為之，調查過程應保護當</w:t>
      </w:r>
    </w:p>
    <w:p w:rsidR="00F11A83" w:rsidRDefault="00F500E4">
      <w:r>
        <w:rPr>
          <w:rFonts w:hint="eastAsia"/>
        </w:rPr>
        <w:t xml:space="preserve">         </w:t>
      </w:r>
      <w:r w:rsidR="006B3CC9">
        <w:rPr>
          <w:rFonts w:hint="eastAsia"/>
        </w:rPr>
        <w:t>事人之隱私權及其他人格法益。</w:t>
      </w:r>
    </w:p>
    <w:p w:rsidR="00F11A83" w:rsidRDefault="00F500E4">
      <w:r>
        <w:rPr>
          <w:rFonts w:hint="eastAsia"/>
        </w:rPr>
        <w:t>第十二</w:t>
      </w:r>
      <w:r w:rsidR="006B3CC9">
        <w:rPr>
          <w:rFonts w:hint="eastAsia"/>
        </w:rPr>
        <w:t>條</w:t>
      </w:r>
      <w:r>
        <w:rPr>
          <w:rFonts w:hint="eastAsia"/>
        </w:rPr>
        <w:t xml:space="preserve"> </w:t>
      </w:r>
      <w:r w:rsidR="006B3CC9">
        <w:rPr>
          <w:rFonts w:hint="eastAsia"/>
        </w:rPr>
        <w:t>本校進行性騷擾調查時，應依照下列調查原則為之：</w:t>
      </w:r>
    </w:p>
    <w:p w:rsidR="00F11A83" w:rsidRDefault="00F500E4">
      <w:r>
        <w:rPr>
          <w:rFonts w:hint="eastAsia"/>
        </w:rPr>
        <w:t xml:space="preserve">        </w:t>
      </w:r>
      <w:r w:rsidR="006B3CC9">
        <w:rPr>
          <w:rFonts w:hint="eastAsia"/>
        </w:rPr>
        <w:t>（一）性騷擾調查應以不公開的方式進行，並保護當事人隱私及人格法</w:t>
      </w:r>
    </w:p>
    <w:p w:rsidR="00F11A83" w:rsidRDefault="00F500E4">
      <w:r>
        <w:rPr>
          <w:rFonts w:hint="eastAsia"/>
        </w:rPr>
        <w:t xml:space="preserve">              </w:t>
      </w:r>
      <w:r w:rsidR="006B3CC9">
        <w:rPr>
          <w:rFonts w:hint="eastAsia"/>
        </w:rPr>
        <w:t>益。</w:t>
      </w:r>
    </w:p>
    <w:p w:rsidR="00F11A83" w:rsidRDefault="00F500E4">
      <w:r>
        <w:rPr>
          <w:rFonts w:hint="eastAsia"/>
        </w:rPr>
        <w:t xml:space="preserve">        </w:t>
      </w:r>
      <w:r w:rsidR="006B3CC9">
        <w:rPr>
          <w:rFonts w:hint="eastAsia"/>
        </w:rPr>
        <w:t>（二）性騷擾應秉持客觀、公正、專業原則，充分給予當事人答辯及陳</w:t>
      </w:r>
    </w:p>
    <w:p w:rsidR="00F11A83" w:rsidRDefault="00F500E4">
      <w:r>
        <w:rPr>
          <w:rFonts w:hint="eastAsia"/>
        </w:rPr>
        <w:t xml:space="preserve">              </w:t>
      </w:r>
      <w:r w:rsidR="006B3CC9">
        <w:rPr>
          <w:rFonts w:hint="eastAsia"/>
        </w:rPr>
        <w:t>述意見之機會。</w:t>
      </w:r>
    </w:p>
    <w:p w:rsidR="00F11A83" w:rsidRDefault="00F500E4">
      <w:r>
        <w:rPr>
          <w:rFonts w:hint="eastAsia"/>
        </w:rPr>
        <w:t xml:space="preserve">        </w:t>
      </w:r>
      <w:r w:rsidR="006B3CC9">
        <w:rPr>
          <w:rFonts w:hint="eastAsia"/>
        </w:rPr>
        <w:t>（三）被害人陳述明確時，已無詢問必要時，應避免重複詢問。</w:t>
      </w:r>
    </w:p>
    <w:p w:rsidR="00F11A83" w:rsidRDefault="00F500E4">
      <w:r>
        <w:rPr>
          <w:rFonts w:hint="eastAsia"/>
        </w:rPr>
        <w:t xml:space="preserve">        </w:t>
      </w:r>
      <w:r w:rsidR="006B3CC9">
        <w:rPr>
          <w:rFonts w:hint="eastAsia"/>
        </w:rPr>
        <w:t>（四）性騷擾事件調查，得通知當事人及關係人到場說明。</w:t>
      </w:r>
    </w:p>
    <w:p w:rsidR="00F11A83" w:rsidRDefault="00F500E4">
      <w:r>
        <w:rPr>
          <w:rFonts w:hint="eastAsia"/>
        </w:rPr>
        <w:t xml:space="preserve">        </w:t>
      </w:r>
      <w:r w:rsidR="006B3CC9">
        <w:rPr>
          <w:rFonts w:hint="eastAsia"/>
        </w:rPr>
        <w:t>（五）性騷擾事件當事人與證人有權力不對等之情形時，應避免對質。</w:t>
      </w:r>
    </w:p>
    <w:p w:rsidR="00F11A83" w:rsidRDefault="00F500E4">
      <w:r>
        <w:rPr>
          <w:rFonts w:hint="eastAsia"/>
        </w:rPr>
        <w:t xml:space="preserve">        </w:t>
      </w:r>
      <w:r w:rsidR="006B3CC9">
        <w:rPr>
          <w:rFonts w:hint="eastAsia"/>
        </w:rPr>
        <w:t>（六）調查人原因調查之必要，得於不違反保密義務範圍內另做成書面</w:t>
      </w:r>
    </w:p>
    <w:p w:rsidR="00F11A83" w:rsidRDefault="00F500E4">
      <w:r>
        <w:rPr>
          <w:rFonts w:hint="eastAsia"/>
        </w:rPr>
        <w:t xml:space="preserve">              </w:t>
      </w:r>
      <w:r w:rsidR="006B3CC9">
        <w:rPr>
          <w:rFonts w:hint="eastAsia"/>
        </w:rPr>
        <w:t>資料，交由當事人閱覽或告以要旨。</w:t>
      </w:r>
    </w:p>
    <w:p w:rsidR="00F11A83" w:rsidRDefault="00F500E4">
      <w:r>
        <w:rPr>
          <w:rFonts w:hint="eastAsia"/>
        </w:rPr>
        <w:t xml:space="preserve">        </w:t>
      </w:r>
      <w:r w:rsidR="006B3CC9">
        <w:rPr>
          <w:rFonts w:hint="eastAsia"/>
        </w:rPr>
        <w:t>（七）處理性騷擾事件之所有人員，對於當事人之姓名或其他足以辨識</w:t>
      </w:r>
    </w:p>
    <w:p w:rsidR="00F500E4" w:rsidRDefault="00F500E4" w:rsidP="00F500E4">
      <w:pPr>
        <w:rPr>
          <w:rFonts w:hint="eastAsia"/>
        </w:rPr>
      </w:pPr>
      <w:r>
        <w:rPr>
          <w:rFonts w:hint="eastAsia"/>
        </w:rPr>
        <w:t xml:space="preserve">              </w:t>
      </w:r>
      <w:r w:rsidR="006B3CC9">
        <w:rPr>
          <w:rFonts w:hint="eastAsia"/>
        </w:rPr>
        <w:t>身分之資料，除有調查必要或基於公共安全考量者外，應予保</w:t>
      </w:r>
    </w:p>
    <w:p w:rsidR="00F500E4" w:rsidRDefault="00F500E4" w:rsidP="00F500E4">
      <w:r>
        <w:rPr>
          <w:rFonts w:hint="eastAsia"/>
        </w:rPr>
        <w:t xml:space="preserve">              </w:t>
      </w:r>
      <w:r>
        <w:rPr>
          <w:rFonts w:hint="eastAsia"/>
        </w:rPr>
        <w:t>密。</w:t>
      </w:r>
    </w:p>
    <w:p w:rsidR="00F11A83" w:rsidRDefault="00F500E4">
      <w:r>
        <w:rPr>
          <w:rFonts w:hint="eastAsia"/>
        </w:rPr>
        <w:t xml:space="preserve">        </w:t>
      </w:r>
      <w:r w:rsidR="006B3CC9">
        <w:rPr>
          <w:rFonts w:hint="eastAsia"/>
        </w:rPr>
        <w:t>（八）性騷擾事件調查過程中，得視當事人之身心狀況，主動轉介或提</w:t>
      </w:r>
    </w:p>
    <w:p w:rsidR="00F11A83" w:rsidRDefault="00F500E4">
      <w:r>
        <w:rPr>
          <w:rFonts w:hint="eastAsia"/>
        </w:rPr>
        <w:t xml:space="preserve">              </w:t>
      </w:r>
      <w:r w:rsidR="006B3CC9">
        <w:rPr>
          <w:rFonts w:hint="eastAsia"/>
        </w:rPr>
        <w:t>供心理輔導級法律協助。</w:t>
      </w:r>
    </w:p>
    <w:p w:rsidR="00F11A83" w:rsidRDefault="00F500E4">
      <w:r>
        <w:rPr>
          <w:rFonts w:hint="eastAsia"/>
        </w:rPr>
        <w:t xml:space="preserve">        </w:t>
      </w:r>
      <w:r w:rsidR="006B3CC9">
        <w:rPr>
          <w:rFonts w:hint="eastAsia"/>
        </w:rPr>
        <w:t>（九）對於在性騷擾事件申訴、調查、偵察或審理程序中，為申訴、告</w:t>
      </w:r>
    </w:p>
    <w:p w:rsidR="00F11A83" w:rsidRDefault="00F500E4">
      <w:r>
        <w:rPr>
          <w:rFonts w:hint="eastAsia"/>
        </w:rPr>
        <w:t xml:space="preserve">              </w:t>
      </w:r>
      <w:r w:rsidR="006B3CC9">
        <w:rPr>
          <w:rFonts w:hint="eastAsia"/>
        </w:rPr>
        <w:t>訴、告發、提起訴訟、作證、提供協助或其他參與行為之人，不</w:t>
      </w:r>
    </w:p>
    <w:p w:rsidR="00F11A83" w:rsidRDefault="00F500E4">
      <w:r>
        <w:rPr>
          <w:rFonts w:hint="eastAsia"/>
        </w:rPr>
        <w:t xml:space="preserve">              </w:t>
      </w:r>
      <w:r w:rsidR="006B3CC9">
        <w:rPr>
          <w:rFonts w:hint="eastAsia"/>
        </w:rPr>
        <w:t>得為不當之差別待遇。</w:t>
      </w:r>
    </w:p>
    <w:p w:rsidR="00F11A83" w:rsidRDefault="00F500E4">
      <w:r>
        <w:rPr>
          <w:rFonts w:hint="eastAsia"/>
        </w:rPr>
        <w:t>第十三</w:t>
      </w:r>
      <w:r w:rsidR="006B3CC9">
        <w:rPr>
          <w:rFonts w:hint="eastAsia"/>
        </w:rPr>
        <w:t>條</w:t>
      </w:r>
      <w:r>
        <w:rPr>
          <w:rFonts w:hint="eastAsia"/>
        </w:rPr>
        <w:t xml:space="preserve">  </w:t>
      </w:r>
      <w:r w:rsidR="006B3CC9">
        <w:rPr>
          <w:rFonts w:hint="eastAsia"/>
        </w:rPr>
        <w:t>性平會應於申訴提出</w:t>
      </w:r>
      <w:r w:rsidR="006B3CC9">
        <w:rPr>
          <w:rFonts w:hint="eastAsia"/>
        </w:rPr>
        <w:t>3</w:t>
      </w:r>
      <w:r w:rsidR="006B3CC9">
        <w:rPr>
          <w:rFonts w:hint="eastAsia"/>
        </w:rPr>
        <w:t>個月內結案，必要時，得延長</w:t>
      </w:r>
      <w:r w:rsidR="006B3CC9">
        <w:rPr>
          <w:rFonts w:hint="eastAsia"/>
        </w:rPr>
        <w:t>1</w:t>
      </w:r>
      <w:r w:rsidR="006B3CC9">
        <w:rPr>
          <w:rFonts w:hint="eastAsia"/>
        </w:rPr>
        <w:t>個月，並作成</w:t>
      </w:r>
    </w:p>
    <w:p w:rsidR="00F11A83" w:rsidRDefault="00F500E4">
      <w:r>
        <w:rPr>
          <w:rFonts w:hint="eastAsia"/>
        </w:rPr>
        <w:t xml:space="preserve">          </w:t>
      </w:r>
      <w:r w:rsidR="006B3CC9">
        <w:rPr>
          <w:rFonts w:hint="eastAsia"/>
        </w:rPr>
        <w:t>理由決議，並得做成懲戒或其他處理之建議。</w:t>
      </w:r>
    </w:p>
    <w:p w:rsidR="00F11A83" w:rsidRDefault="00F500E4">
      <w:r>
        <w:rPr>
          <w:rFonts w:hint="eastAsia"/>
        </w:rPr>
        <w:t>第十四</w:t>
      </w:r>
      <w:r w:rsidR="006B3CC9">
        <w:rPr>
          <w:rFonts w:hint="eastAsia"/>
        </w:rPr>
        <w:t>條</w:t>
      </w:r>
      <w:r>
        <w:rPr>
          <w:rFonts w:hint="eastAsia"/>
        </w:rPr>
        <w:t xml:space="preserve">  </w:t>
      </w:r>
      <w:r w:rsidR="006B3CC9">
        <w:rPr>
          <w:rFonts w:hint="eastAsia"/>
        </w:rPr>
        <w:t>性騷擾行為經查屬實者，得視情節輕重，對相對人依公務人員考績</w:t>
      </w:r>
    </w:p>
    <w:p w:rsidR="00F11A83" w:rsidRDefault="00F500E4">
      <w:r>
        <w:rPr>
          <w:rFonts w:hint="eastAsia"/>
        </w:rPr>
        <w:t xml:space="preserve">          </w:t>
      </w:r>
      <w:r w:rsidR="006B3CC9">
        <w:rPr>
          <w:rFonts w:hint="eastAsia"/>
        </w:rPr>
        <w:t>法</w:t>
      </w:r>
      <w:r w:rsidR="006B3CC9">
        <w:rPr>
          <w:rFonts w:asciiTheme="minorEastAsia" w:hAnsiTheme="minorEastAsia" w:hint="eastAsia"/>
        </w:rPr>
        <w:t>、</w:t>
      </w:r>
      <w:r w:rsidR="006B3CC9">
        <w:rPr>
          <w:rFonts w:hint="eastAsia"/>
        </w:rPr>
        <w:t>公立高級中等以下學校教師成績考核辦法等相關規定為懲戒或處</w:t>
      </w:r>
    </w:p>
    <w:p w:rsidR="00F11A83" w:rsidRDefault="00F500E4">
      <w:r>
        <w:rPr>
          <w:rFonts w:hint="eastAsia"/>
        </w:rPr>
        <w:t xml:space="preserve">          </w:t>
      </w:r>
      <w:r w:rsidR="006B3CC9">
        <w:rPr>
          <w:rFonts w:hint="eastAsia"/>
        </w:rPr>
        <w:t>理。如涉及刑事責任時，本校並應協助申訴人提出告訴。性騷擾行為</w:t>
      </w:r>
    </w:p>
    <w:p w:rsidR="00F11A83" w:rsidRDefault="00F500E4">
      <w:r>
        <w:rPr>
          <w:rFonts w:hint="eastAsia"/>
        </w:rPr>
        <w:t xml:space="preserve">          </w:t>
      </w:r>
      <w:r w:rsidR="006B3CC9">
        <w:rPr>
          <w:rFonts w:hint="eastAsia"/>
        </w:rPr>
        <w:t>經證實為誣告者，視情節輕重，對申訴人依公務人員考績法、公立高</w:t>
      </w:r>
    </w:p>
    <w:p w:rsidR="00F11A83" w:rsidRDefault="00F500E4">
      <w:pPr>
        <w:rPr>
          <w:rFonts w:asciiTheme="minorEastAsia" w:hAnsiTheme="minorEastAsia"/>
        </w:rPr>
      </w:pPr>
      <w:r>
        <w:rPr>
          <w:rFonts w:hint="eastAsia"/>
        </w:rPr>
        <w:t xml:space="preserve">          </w:t>
      </w:r>
      <w:r w:rsidR="006B3CC9">
        <w:rPr>
          <w:rFonts w:hint="eastAsia"/>
        </w:rPr>
        <w:t>級中等以下學校教師成績考核辦法等相關規定為懲戒或處理。</w:t>
      </w:r>
    </w:p>
    <w:p w:rsidR="00F11A83" w:rsidRDefault="00F500E4">
      <w:r>
        <w:rPr>
          <w:rFonts w:hint="eastAsia"/>
        </w:rPr>
        <w:t>第十五</w:t>
      </w:r>
      <w:r w:rsidR="006B3CC9">
        <w:rPr>
          <w:rFonts w:hint="eastAsia"/>
        </w:rPr>
        <w:t>條</w:t>
      </w:r>
      <w:r>
        <w:rPr>
          <w:rFonts w:hint="eastAsia"/>
        </w:rPr>
        <w:t xml:space="preserve">  </w:t>
      </w:r>
      <w:r w:rsidR="006B3CC9">
        <w:rPr>
          <w:rFonts w:hint="eastAsia"/>
        </w:rPr>
        <w:t>本校對性騷擾行為應採取追蹤、考核及監督，以確保懲戒或處理措施</w:t>
      </w:r>
    </w:p>
    <w:p w:rsidR="00F11A83" w:rsidRDefault="00F500E4">
      <w:r>
        <w:rPr>
          <w:rFonts w:hint="eastAsia"/>
        </w:rPr>
        <w:t xml:space="preserve">          </w:t>
      </w:r>
      <w:r w:rsidR="006B3CC9">
        <w:rPr>
          <w:rFonts w:hint="eastAsia"/>
        </w:rPr>
        <w:t>有效執行，並避免相同事件或報復情事發生。當事人有輔導或醫療需</w:t>
      </w:r>
    </w:p>
    <w:p w:rsidR="00F11A83" w:rsidRDefault="00F500E4">
      <w:r>
        <w:rPr>
          <w:rFonts w:hint="eastAsia"/>
        </w:rPr>
        <w:lastRenderedPageBreak/>
        <w:t xml:space="preserve">           </w:t>
      </w:r>
      <w:r w:rsidR="006B3CC9">
        <w:rPr>
          <w:rFonts w:hint="eastAsia"/>
        </w:rPr>
        <w:t>要者，得轉介專業輔導或醫療機構。</w:t>
      </w:r>
    </w:p>
    <w:p w:rsidR="00F11A83" w:rsidRDefault="00F500E4">
      <w:r>
        <w:rPr>
          <w:rFonts w:hint="eastAsia"/>
        </w:rPr>
        <w:t>第十六</w:t>
      </w:r>
      <w:r w:rsidR="006B3CC9">
        <w:rPr>
          <w:rFonts w:hint="eastAsia"/>
        </w:rPr>
        <w:t>條</w:t>
      </w:r>
      <w:bookmarkStart w:id="0" w:name="_GoBack"/>
      <w:bookmarkEnd w:id="0"/>
      <w:r>
        <w:rPr>
          <w:rFonts w:hint="eastAsia"/>
        </w:rPr>
        <w:t xml:space="preserve">  </w:t>
      </w:r>
      <w:r>
        <w:rPr>
          <w:rFonts w:hint="eastAsia"/>
        </w:rPr>
        <w:t>本</w:t>
      </w:r>
      <w:r w:rsidR="006B3CC9">
        <w:rPr>
          <w:rFonts w:hint="eastAsia"/>
        </w:rPr>
        <w:t>辦法由校長核定公布後實施，修訂時亦同。</w:t>
      </w:r>
    </w:p>
    <w:sectPr w:rsidR="00F11A83" w:rsidSect="00F11A83">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106" w:rsidRDefault="00EB5106" w:rsidP="00F750C1">
      <w:r>
        <w:separator/>
      </w:r>
    </w:p>
  </w:endnote>
  <w:endnote w:type="continuationSeparator" w:id="1">
    <w:p w:rsidR="00EB5106" w:rsidRDefault="00EB5106" w:rsidP="00F750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106" w:rsidRDefault="00EB5106" w:rsidP="00F750C1">
      <w:r>
        <w:separator/>
      </w:r>
    </w:p>
  </w:footnote>
  <w:footnote w:type="continuationSeparator" w:id="1">
    <w:p w:rsidR="00EB5106" w:rsidRDefault="00EB5106" w:rsidP="00F750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DAB"/>
    <w:multiLevelType w:val="hybridMultilevel"/>
    <w:tmpl w:val="5F443464"/>
    <w:lvl w:ilvl="0" w:tplc="182480E6">
      <w:start w:val="7"/>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635A21"/>
    <w:multiLevelType w:val="hybridMultilevel"/>
    <w:tmpl w:val="1862B8D6"/>
    <w:lvl w:ilvl="0" w:tplc="899C91AC">
      <w:start w:val="5"/>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24B6155"/>
    <w:multiLevelType w:val="hybridMultilevel"/>
    <w:tmpl w:val="E176E7F0"/>
    <w:lvl w:ilvl="0" w:tplc="761805B2">
      <w:start w:val="9"/>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BA04E77"/>
    <w:multiLevelType w:val="hybridMultilevel"/>
    <w:tmpl w:val="92DED030"/>
    <w:lvl w:ilvl="0" w:tplc="70141D2C">
      <w:start w:val="1"/>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1A83"/>
    <w:rsid w:val="000509A9"/>
    <w:rsid w:val="006B3CC9"/>
    <w:rsid w:val="00EB5106"/>
    <w:rsid w:val="00F11A83"/>
    <w:rsid w:val="00F500E4"/>
    <w:rsid w:val="00F750C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A83"/>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1A83"/>
    <w:pPr>
      <w:ind w:leftChars="200" w:left="480"/>
    </w:pPr>
  </w:style>
  <w:style w:type="paragraph" w:styleId="a4">
    <w:name w:val="header"/>
    <w:basedOn w:val="a"/>
    <w:link w:val="a5"/>
    <w:uiPriority w:val="99"/>
    <w:semiHidden/>
    <w:unhideWhenUsed/>
    <w:rsid w:val="00F750C1"/>
    <w:pPr>
      <w:tabs>
        <w:tab w:val="center" w:pos="4153"/>
        <w:tab w:val="right" w:pos="8306"/>
      </w:tabs>
      <w:snapToGrid w:val="0"/>
    </w:pPr>
    <w:rPr>
      <w:sz w:val="20"/>
      <w:szCs w:val="20"/>
    </w:rPr>
  </w:style>
  <w:style w:type="character" w:customStyle="1" w:styleId="a5">
    <w:name w:val="頁首 字元"/>
    <w:basedOn w:val="a0"/>
    <w:link w:val="a4"/>
    <w:uiPriority w:val="99"/>
    <w:semiHidden/>
    <w:rsid w:val="00F750C1"/>
    <w:rPr>
      <w:sz w:val="20"/>
      <w:szCs w:val="20"/>
    </w:rPr>
  </w:style>
  <w:style w:type="paragraph" w:styleId="a6">
    <w:name w:val="footer"/>
    <w:basedOn w:val="a"/>
    <w:link w:val="a7"/>
    <w:uiPriority w:val="99"/>
    <w:semiHidden/>
    <w:unhideWhenUsed/>
    <w:rsid w:val="00F750C1"/>
    <w:pPr>
      <w:tabs>
        <w:tab w:val="center" w:pos="4153"/>
        <w:tab w:val="right" w:pos="8306"/>
      </w:tabs>
      <w:snapToGrid w:val="0"/>
    </w:pPr>
    <w:rPr>
      <w:sz w:val="20"/>
      <w:szCs w:val="20"/>
    </w:rPr>
  </w:style>
  <w:style w:type="character" w:customStyle="1" w:styleId="a7">
    <w:name w:val="頁尾 字元"/>
    <w:basedOn w:val="a0"/>
    <w:link w:val="a6"/>
    <w:uiPriority w:val="99"/>
    <w:semiHidden/>
    <w:rsid w:val="00F750C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200" w:left="4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363</Words>
  <Characters>2070</Characters>
  <Application>Microsoft Office Word</Application>
  <DocSecurity>0</DocSecurity>
  <Lines>17</Lines>
  <Paragraphs>4</Paragraphs>
  <ScaleCrop>false</ScaleCrop>
  <Company>HP</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cp:lastPrinted>2018-03-22T06:20:00Z</cp:lastPrinted>
  <dcterms:created xsi:type="dcterms:W3CDTF">2018-03-20T01:34:00Z</dcterms:created>
  <dcterms:modified xsi:type="dcterms:W3CDTF">2018-03-22T06:20:00Z</dcterms:modified>
</cp:coreProperties>
</file>